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B4" w:rsidRDefault="008C2553">
      <w:pPr>
        <w:pStyle w:val="10"/>
        <w:framePr w:wrap="none" w:vAnchor="page" w:hAnchor="page" w:x="1153" w:y="4834"/>
        <w:shd w:val="clear" w:color="auto" w:fill="auto"/>
        <w:spacing w:after="0" w:line="360" w:lineRule="exact"/>
        <w:ind w:left="180"/>
      </w:pPr>
      <w:bookmarkStart w:id="0" w:name="bookmark0"/>
      <w:r>
        <w:t>Перед стерилізаційне очищення шприців, голок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7"/>
        <w:gridCol w:w="7478"/>
      </w:tblGrid>
      <w:tr w:rsidR="002A3DB4">
        <w:trPr>
          <w:trHeight w:hRule="exact" w:val="1954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B4" w:rsidRDefault="008C2553">
            <w:pPr>
              <w:pStyle w:val="11"/>
              <w:framePr w:w="9595" w:h="8750" w:wrap="none" w:vAnchor="page" w:hAnchor="page" w:x="1158" w:y="6154"/>
              <w:shd w:val="clear" w:color="auto" w:fill="auto"/>
              <w:spacing w:line="322" w:lineRule="exact"/>
              <w:ind w:left="120"/>
            </w:pPr>
            <w:r>
              <w:rPr>
                <w:rStyle w:val="12pt0pt"/>
              </w:rPr>
              <w:t>Необхідний Інструментарій Та реактиви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B4" w:rsidRDefault="008C2553">
            <w:pPr>
              <w:pStyle w:val="11"/>
              <w:framePr w:w="9595" w:h="8750" w:wrap="none" w:vAnchor="page" w:hAnchor="page" w:x="1158" w:y="6154"/>
              <w:shd w:val="clear" w:color="auto" w:fill="auto"/>
              <w:spacing w:line="322" w:lineRule="exact"/>
              <w:ind w:left="120"/>
            </w:pPr>
            <w:r>
              <w:rPr>
                <w:rStyle w:val="12pt0pt"/>
              </w:rPr>
              <w:t xml:space="preserve">Мийний розчин (5 г синтетичного мийного засобу + 15 </w:t>
            </w:r>
            <w:proofErr w:type="spellStart"/>
            <w:r>
              <w:rPr>
                <w:rStyle w:val="12pt0pt"/>
              </w:rPr>
              <w:t>мл</w:t>
            </w:r>
            <w:proofErr w:type="spellEnd"/>
            <w:r>
              <w:rPr>
                <w:rStyle w:val="12pt0pt"/>
              </w:rPr>
              <w:t xml:space="preserve"> 33% розчину перекису водню + 980 </w:t>
            </w:r>
            <w:proofErr w:type="spellStart"/>
            <w:r>
              <w:rPr>
                <w:rStyle w:val="12pt0pt"/>
              </w:rPr>
              <w:t>мл</w:t>
            </w:r>
            <w:proofErr w:type="spellEnd"/>
            <w:r>
              <w:rPr>
                <w:rStyle w:val="12pt0pt"/>
              </w:rPr>
              <w:t xml:space="preserve"> води), електроплитка, йоржик, </w:t>
            </w:r>
            <w:proofErr w:type="spellStart"/>
            <w:r>
              <w:rPr>
                <w:rStyle w:val="12pt0pt"/>
              </w:rPr>
              <w:t>мандрен</w:t>
            </w:r>
            <w:proofErr w:type="spellEnd"/>
            <w:r>
              <w:rPr>
                <w:rStyle w:val="12pt0pt"/>
              </w:rPr>
              <w:t xml:space="preserve">, реактив </w:t>
            </w:r>
            <w:proofErr w:type="spellStart"/>
            <w:r>
              <w:rPr>
                <w:rStyle w:val="12pt0pt"/>
              </w:rPr>
              <w:t>бензидиновий</w:t>
            </w:r>
            <w:proofErr w:type="spellEnd"/>
            <w:r>
              <w:rPr>
                <w:rStyle w:val="12pt0pt"/>
              </w:rPr>
              <w:t xml:space="preserve"> (</w:t>
            </w:r>
            <w:proofErr w:type="spellStart"/>
            <w:r>
              <w:rPr>
                <w:rStyle w:val="12pt0pt"/>
              </w:rPr>
              <w:t>амідопіриновий</w:t>
            </w:r>
            <w:proofErr w:type="spellEnd"/>
            <w:r>
              <w:rPr>
                <w:rStyle w:val="12pt0pt"/>
              </w:rPr>
              <w:t xml:space="preserve"> чи </w:t>
            </w:r>
            <w:proofErr w:type="spellStart"/>
            <w:r>
              <w:rPr>
                <w:rStyle w:val="12pt0pt"/>
              </w:rPr>
              <w:t>ортотолуїдиновий</w:t>
            </w:r>
            <w:proofErr w:type="spellEnd"/>
            <w:r>
              <w:rPr>
                <w:rStyle w:val="12pt0pt"/>
              </w:rPr>
              <w:t>) і 1% спиртовий розчин фенолфталеїну, 3% розчин перекису водню чи 2% розчин питної соди, гумові рукавички.</w:t>
            </w:r>
          </w:p>
        </w:tc>
      </w:tr>
      <w:tr w:rsidR="002A3DB4">
        <w:trPr>
          <w:trHeight w:hRule="exact" w:val="6797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B4" w:rsidRDefault="008C2553">
            <w:pPr>
              <w:pStyle w:val="11"/>
              <w:framePr w:w="9595" w:h="8750" w:wrap="none" w:vAnchor="page" w:hAnchor="page" w:x="1158" w:y="6154"/>
              <w:shd w:val="clear" w:color="auto" w:fill="auto"/>
              <w:spacing w:after="60" w:line="240" w:lineRule="exact"/>
              <w:ind w:left="120"/>
            </w:pPr>
            <w:r>
              <w:rPr>
                <w:rStyle w:val="12pt0pt"/>
              </w:rPr>
              <w:t>Послідовність</w:t>
            </w:r>
          </w:p>
          <w:p w:rsidR="002A3DB4" w:rsidRDefault="008C2553">
            <w:pPr>
              <w:pStyle w:val="11"/>
              <w:framePr w:w="9595" w:h="8750" w:wrap="none" w:vAnchor="page" w:hAnchor="page" w:x="1158" w:y="6154"/>
              <w:shd w:val="clear" w:color="auto" w:fill="auto"/>
              <w:spacing w:before="60" w:line="240" w:lineRule="exact"/>
              <w:ind w:left="120"/>
            </w:pPr>
            <w:r>
              <w:rPr>
                <w:rStyle w:val="12pt0pt"/>
              </w:rPr>
              <w:t>дій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B4" w:rsidRDefault="008C2553">
            <w:pPr>
              <w:pStyle w:val="11"/>
              <w:framePr w:w="9595" w:h="8750" w:wrap="none" w:vAnchor="page" w:hAnchor="page" w:x="1158" w:y="6154"/>
              <w:numPr>
                <w:ilvl w:val="0"/>
                <w:numId w:val="1"/>
              </w:numPr>
              <w:shd w:val="clear" w:color="auto" w:fill="auto"/>
              <w:tabs>
                <w:tab w:val="left" w:pos="806"/>
              </w:tabs>
              <w:spacing w:line="322" w:lineRule="exact"/>
              <w:ind w:left="840" w:hanging="360"/>
            </w:pPr>
            <w:r>
              <w:rPr>
                <w:rStyle w:val="12pt0pt"/>
              </w:rPr>
              <w:t>Продезінфікуйте шприци, голки чи інструменти в розібраному вигляді після використання чи маніпуляції, зануривши в 5% розчин хлораміну на 1 годину (в 6% розчин перекису водню - на 2 години, або прокип’ятити в 2% содовому розчині протягом 15 хв.)</w:t>
            </w:r>
          </w:p>
          <w:p w:rsidR="002A3DB4" w:rsidRDefault="008C2553">
            <w:pPr>
              <w:pStyle w:val="11"/>
              <w:framePr w:w="9595" w:h="8750" w:wrap="none" w:vAnchor="page" w:hAnchor="page" w:x="1158" w:y="6154"/>
              <w:numPr>
                <w:ilvl w:val="0"/>
                <w:numId w:val="1"/>
              </w:numPr>
              <w:shd w:val="clear" w:color="auto" w:fill="auto"/>
              <w:tabs>
                <w:tab w:val="left" w:pos="840"/>
              </w:tabs>
              <w:spacing w:line="322" w:lineRule="exact"/>
              <w:ind w:left="840" w:hanging="360"/>
            </w:pPr>
            <w:r>
              <w:rPr>
                <w:rStyle w:val="12pt0pt"/>
              </w:rPr>
              <w:t>Одягніть гумові рукавички. Продезінфіковані шприци і голки промийте під проточною водою протягом 1 хв.</w:t>
            </w:r>
          </w:p>
          <w:p w:rsidR="002A3DB4" w:rsidRDefault="008C2553">
            <w:pPr>
              <w:pStyle w:val="11"/>
              <w:framePr w:w="9595" w:h="8750" w:wrap="none" w:vAnchor="page" w:hAnchor="page" w:x="1158" w:y="6154"/>
              <w:numPr>
                <w:ilvl w:val="0"/>
                <w:numId w:val="1"/>
              </w:numPr>
              <w:shd w:val="clear" w:color="auto" w:fill="auto"/>
              <w:tabs>
                <w:tab w:val="left" w:pos="830"/>
              </w:tabs>
              <w:spacing w:line="322" w:lineRule="exact"/>
              <w:ind w:left="840" w:hanging="360"/>
            </w:pPr>
            <w:r>
              <w:rPr>
                <w:rStyle w:val="12pt0pt"/>
              </w:rPr>
              <w:t>Підігрійте мийний засіб до 45-50 С .</w:t>
            </w:r>
          </w:p>
          <w:p w:rsidR="002A3DB4" w:rsidRDefault="008C2553">
            <w:pPr>
              <w:pStyle w:val="11"/>
              <w:framePr w:w="9595" w:h="8750" w:wrap="none" w:vAnchor="page" w:hAnchor="page" w:x="1158" w:y="6154"/>
              <w:numPr>
                <w:ilvl w:val="0"/>
                <w:numId w:val="1"/>
              </w:numPr>
              <w:shd w:val="clear" w:color="auto" w:fill="auto"/>
              <w:tabs>
                <w:tab w:val="left" w:pos="840"/>
              </w:tabs>
              <w:spacing w:line="322" w:lineRule="exact"/>
              <w:ind w:left="840" w:hanging="360"/>
            </w:pPr>
            <w:r>
              <w:rPr>
                <w:rStyle w:val="12pt0pt"/>
              </w:rPr>
              <w:t>Поршні, циліндри, голки у розібраному вигляді занурте у мийний розчин на 15 хв.</w:t>
            </w:r>
          </w:p>
          <w:p w:rsidR="002A3DB4" w:rsidRDefault="006F3FD8">
            <w:pPr>
              <w:pStyle w:val="11"/>
              <w:framePr w:w="9595" w:h="8750" w:wrap="none" w:vAnchor="page" w:hAnchor="page" w:x="1158" w:y="6154"/>
              <w:numPr>
                <w:ilvl w:val="0"/>
                <w:numId w:val="1"/>
              </w:numPr>
              <w:shd w:val="clear" w:color="auto" w:fill="auto"/>
              <w:tabs>
                <w:tab w:val="left" w:pos="-10"/>
              </w:tabs>
              <w:spacing w:line="322" w:lineRule="exact"/>
              <w:ind w:hanging="360"/>
              <w:jc w:val="both"/>
            </w:pPr>
            <w:r>
              <w:rPr>
                <w:rStyle w:val="12pt0pt"/>
              </w:rPr>
              <w:t xml:space="preserve">        </w:t>
            </w:r>
            <w:bookmarkStart w:id="1" w:name="_GoBack"/>
            <w:bookmarkEnd w:id="1"/>
            <w:r>
              <w:rPr>
                <w:rStyle w:val="12pt0pt"/>
              </w:rPr>
              <w:t xml:space="preserve">5. </w:t>
            </w:r>
            <w:r w:rsidR="008C2553">
              <w:rPr>
                <w:rStyle w:val="12pt0pt"/>
              </w:rPr>
              <w:t xml:space="preserve">Промийте кожен циліндр і поршень в мийному розчині йоржиком, а голки </w:t>
            </w:r>
            <w:proofErr w:type="spellStart"/>
            <w:r w:rsidR="008C2553">
              <w:rPr>
                <w:rStyle w:val="12pt0pt"/>
              </w:rPr>
              <w:t>мандреном</w:t>
            </w:r>
            <w:proofErr w:type="spellEnd"/>
            <w:r w:rsidR="008C2553">
              <w:rPr>
                <w:rStyle w:val="12pt0pt"/>
              </w:rPr>
              <w:t>. Розчин пропустіть через кожну голку.</w:t>
            </w:r>
          </w:p>
          <w:p w:rsidR="002A3DB4" w:rsidRDefault="008C2553">
            <w:pPr>
              <w:pStyle w:val="11"/>
              <w:framePr w:w="9595" w:h="8750" w:wrap="none" w:vAnchor="page" w:hAnchor="page" w:x="1158" w:y="6154"/>
              <w:numPr>
                <w:ilvl w:val="0"/>
                <w:numId w:val="1"/>
              </w:numPr>
              <w:shd w:val="clear" w:color="auto" w:fill="auto"/>
              <w:tabs>
                <w:tab w:val="left" w:pos="830"/>
              </w:tabs>
              <w:spacing w:line="322" w:lineRule="exact"/>
              <w:ind w:left="840" w:hanging="360"/>
            </w:pPr>
            <w:r>
              <w:rPr>
                <w:rStyle w:val="12pt0pt"/>
              </w:rPr>
              <w:t>Промийте інструменти під струменем холодної проточної води протягом 3 хв.</w:t>
            </w:r>
          </w:p>
          <w:p w:rsidR="002A3DB4" w:rsidRDefault="008C2553">
            <w:pPr>
              <w:pStyle w:val="11"/>
              <w:framePr w:w="9595" w:h="8750" w:wrap="none" w:vAnchor="page" w:hAnchor="page" w:x="1158" w:y="6154"/>
              <w:numPr>
                <w:ilvl w:val="0"/>
                <w:numId w:val="1"/>
              </w:numPr>
              <w:shd w:val="clear" w:color="auto" w:fill="auto"/>
              <w:tabs>
                <w:tab w:val="left" w:pos="830"/>
              </w:tabs>
              <w:spacing w:line="322" w:lineRule="exact"/>
              <w:ind w:left="840" w:hanging="360"/>
            </w:pPr>
            <w:r>
              <w:rPr>
                <w:rStyle w:val="12pt0pt"/>
              </w:rPr>
              <w:t>Проведіть контрольні проби.</w:t>
            </w:r>
          </w:p>
          <w:p w:rsidR="002A3DB4" w:rsidRDefault="008C2553">
            <w:pPr>
              <w:pStyle w:val="11"/>
              <w:framePr w:w="9595" w:h="8750" w:wrap="none" w:vAnchor="page" w:hAnchor="page" w:x="1158" w:y="6154"/>
              <w:numPr>
                <w:ilvl w:val="0"/>
                <w:numId w:val="1"/>
              </w:numPr>
              <w:shd w:val="clear" w:color="auto" w:fill="auto"/>
              <w:tabs>
                <w:tab w:val="left" w:pos="826"/>
              </w:tabs>
              <w:spacing w:line="322" w:lineRule="exact"/>
              <w:ind w:left="840" w:hanging="360"/>
            </w:pPr>
            <w:r>
              <w:rPr>
                <w:rStyle w:val="12pt0pt"/>
              </w:rPr>
              <w:t>Промийте шприц, поршень і голку протягом 1 хв. у дистильованій воді.</w:t>
            </w:r>
          </w:p>
          <w:p w:rsidR="002A3DB4" w:rsidRDefault="008C2553">
            <w:pPr>
              <w:pStyle w:val="11"/>
              <w:framePr w:w="9595" w:h="8750" w:wrap="none" w:vAnchor="page" w:hAnchor="page" w:x="1158" w:y="6154"/>
              <w:numPr>
                <w:ilvl w:val="0"/>
                <w:numId w:val="1"/>
              </w:numPr>
              <w:shd w:val="clear" w:color="auto" w:fill="auto"/>
              <w:tabs>
                <w:tab w:val="left" w:pos="830"/>
              </w:tabs>
              <w:spacing w:line="322" w:lineRule="exact"/>
              <w:ind w:left="840" w:hanging="360"/>
            </w:pPr>
            <w:r>
              <w:rPr>
                <w:rStyle w:val="12pt0pt"/>
              </w:rPr>
              <w:t>Висушить інструменти у розібраному вигляді в сухо жаровій шафі.</w:t>
            </w:r>
          </w:p>
        </w:tc>
      </w:tr>
    </w:tbl>
    <w:p w:rsidR="002A3DB4" w:rsidRDefault="002A3DB4">
      <w:pPr>
        <w:rPr>
          <w:sz w:val="2"/>
          <w:szCs w:val="2"/>
        </w:rPr>
      </w:pPr>
    </w:p>
    <w:sectPr w:rsidR="002A3DB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8B" w:rsidRDefault="008C2553">
      <w:r>
        <w:separator/>
      </w:r>
    </w:p>
  </w:endnote>
  <w:endnote w:type="continuationSeparator" w:id="0">
    <w:p w:rsidR="0083378B" w:rsidRDefault="008C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B4" w:rsidRDefault="002A3DB4"/>
  </w:footnote>
  <w:footnote w:type="continuationSeparator" w:id="0">
    <w:p w:rsidR="002A3DB4" w:rsidRDefault="002A3D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5BE7"/>
    <w:multiLevelType w:val="multilevel"/>
    <w:tmpl w:val="CB980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A3DB4"/>
    <w:rsid w:val="002A3DB4"/>
    <w:rsid w:val="006F3FD8"/>
    <w:rsid w:val="0083378B"/>
    <w:rsid w:val="008C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6"/>
      <w:szCs w:val="3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0pt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60" w:line="0" w:lineRule="atLeast"/>
      <w:outlineLvl w:val="0"/>
    </w:pPr>
    <w:rPr>
      <w:rFonts w:ascii="Times New Roman" w:eastAsia="Times New Roman" w:hAnsi="Times New Roman" w:cs="Times New Roman"/>
      <w:b/>
      <w:bCs/>
      <w:spacing w:val="4"/>
      <w:sz w:val="36"/>
      <w:szCs w:val="36"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Ира</cp:lastModifiedBy>
  <cp:revision>3</cp:revision>
  <dcterms:created xsi:type="dcterms:W3CDTF">2001-12-31T22:18:00Z</dcterms:created>
  <dcterms:modified xsi:type="dcterms:W3CDTF">2001-12-31T23:05:00Z</dcterms:modified>
</cp:coreProperties>
</file>